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E5" w:rsidRDefault="00DE55F0" w:rsidP="00DE55F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RECOMMENDATION OF IQAC AUDIT TEAM</w:t>
      </w:r>
    </w:p>
    <w:p w:rsidR="00472BE5" w:rsidRDefault="00472BE5" w:rsidP="003602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Findings </w:t>
      </w:r>
    </w:p>
    <w:p w:rsidR="00472BE5" w:rsidRDefault="00472BE5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Multiple files keeping the Course file contents in most of the </w:t>
      </w:r>
      <w:r w:rsidR="002D7F46">
        <w:rPr>
          <w:sz w:val="28"/>
          <w:szCs w:val="28"/>
        </w:rPr>
        <w:t>department which create</w:t>
      </w:r>
      <w:r>
        <w:rPr>
          <w:sz w:val="28"/>
          <w:szCs w:val="28"/>
        </w:rPr>
        <w:t xml:space="preserve"> additional </w:t>
      </w:r>
      <w:r w:rsidR="00DE55F0">
        <w:rPr>
          <w:sz w:val="28"/>
          <w:szCs w:val="28"/>
        </w:rPr>
        <w:t>workload and difficulty in audit.</w:t>
      </w:r>
    </w:p>
    <w:p w:rsidR="00472BE5" w:rsidRPr="00360231" w:rsidRDefault="00472BE5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>Individual Time Table</w:t>
      </w:r>
      <w:r>
        <w:rPr>
          <w:sz w:val="28"/>
          <w:szCs w:val="28"/>
        </w:rPr>
        <w:t xml:space="preserve"> in LMS not reflecting the course in which tutorial is missing  </w:t>
      </w:r>
    </w:p>
    <w:p w:rsidR="00472BE5" w:rsidRDefault="00472BE5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In Few departments Scheme of Valuation  is not uploaded in LMS </w:t>
      </w:r>
    </w:p>
    <w:p w:rsidR="00472BE5" w:rsidRDefault="00472BE5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CO- PSO mapping for common course, few faculties mapped and few of them</w:t>
      </w:r>
      <w:r w:rsidR="00DE55F0">
        <w:rPr>
          <w:sz w:val="28"/>
          <w:szCs w:val="28"/>
        </w:rPr>
        <w:t xml:space="preserve"> not mapping</w:t>
      </w:r>
      <w:r>
        <w:rPr>
          <w:sz w:val="28"/>
          <w:szCs w:val="28"/>
        </w:rPr>
        <w:t xml:space="preserve">. But </w:t>
      </w:r>
      <w:r w:rsidR="00DE55F0">
        <w:rPr>
          <w:sz w:val="28"/>
          <w:szCs w:val="28"/>
        </w:rPr>
        <w:t>mapped one is</w:t>
      </w:r>
      <w:r>
        <w:rPr>
          <w:sz w:val="28"/>
          <w:szCs w:val="28"/>
        </w:rPr>
        <w:t xml:space="preserve"> not correlated with department PSO</w:t>
      </w:r>
      <w:r w:rsidR="00DE55F0">
        <w:rPr>
          <w:sz w:val="28"/>
          <w:szCs w:val="28"/>
        </w:rPr>
        <w:t xml:space="preserve">- Proof is not available </w:t>
      </w:r>
    </w:p>
    <w:p w:rsidR="00DE55F0" w:rsidRDefault="005D54C2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Additional CO in few course  other than  in KTU Prescribed –no justification  proof </w:t>
      </w:r>
      <w:r w:rsidR="00DE55F0">
        <w:rPr>
          <w:sz w:val="28"/>
          <w:szCs w:val="28"/>
        </w:rPr>
        <w:t xml:space="preserve"> </w:t>
      </w:r>
    </w:p>
    <w:p w:rsidR="002D7F46" w:rsidRDefault="00472BE5" w:rsidP="002D7F46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In RA of the pervious semesters, the target pass percentage is not mapped with actual results. On verification, in </w:t>
      </w:r>
      <w:r w:rsidR="002D7F46">
        <w:rPr>
          <w:sz w:val="28"/>
          <w:szCs w:val="28"/>
        </w:rPr>
        <w:t>some of</w:t>
      </w:r>
      <w:r>
        <w:rPr>
          <w:sz w:val="28"/>
          <w:szCs w:val="28"/>
        </w:rPr>
        <w:t xml:space="preserve"> the course/ departments, the actual pass percentage is below 30 %, then the target pass percentage. In all </w:t>
      </w:r>
      <w:r w:rsidR="005D54C2">
        <w:rPr>
          <w:sz w:val="28"/>
          <w:szCs w:val="28"/>
        </w:rPr>
        <w:t>departments,</w:t>
      </w:r>
      <w:r>
        <w:rPr>
          <w:sz w:val="28"/>
          <w:szCs w:val="28"/>
        </w:rPr>
        <w:t xml:space="preserve"> the results is poor/ very </w:t>
      </w:r>
      <w:r w:rsidR="005D54C2">
        <w:rPr>
          <w:sz w:val="28"/>
          <w:szCs w:val="28"/>
        </w:rPr>
        <w:t>poor expect</w:t>
      </w:r>
      <w:r>
        <w:rPr>
          <w:sz w:val="28"/>
          <w:szCs w:val="28"/>
        </w:rPr>
        <w:t xml:space="preserve"> CS</w:t>
      </w:r>
      <w:r w:rsidR="005D54C2">
        <w:rPr>
          <w:sz w:val="28"/>
          <w:szCs w:val="28"/>
        </w:rPr>
        <w:t xml:space="preserve"> in S1 &amp; S3. The list and number of students without back log till the pervious semester </w:t>
      </w:r>
      <w:r>
        <w:rPr>
          <w:sz w:val="28"/>
          <w:szCs w:val="28"/>
        </w:rPr>
        <w:t xml:space="preserve"> </w:t>
      </w:r>
      <w:r w:rsidR="005D54C2">
        <w:rPr>
          <w:sz w:val="28"/>
          <w:szCs w:val="28"/>
        </w:rPr>
        <w:t xml:space="preserve"> is not keeping in most of the departments. </w:t>
      </w:r>
    </w:p>
    <w:p w:rsidR="002D7F46" w:rsidRPr="002D7F46" w:rsidRDefault="002D7F46" w:rsidP="002D7F46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2D7F46">
        <w:rPr>
          <w:sz w:val="28"/>
          <w:szCs w:val="28"/>
        </w:rPr>
        <w:t xml:space="preserve"> Lack of Clarity </w:t>
      </w:r>
      <w:r>
        <w:rPr>
          <w:sz w:val="28"/>
          <w:szCs w:val="28"/>
        </w:rPr>
        <w:t xml:space="preserve"> in </w:t>
      </w:r>
      <w:r w:rsidRPr="002D7F46">
        <w:rPr>
          <w:i/>
          <w:sz w:val="28"/>
          <w:szCs w:val="28"/>
        </w:rPr>
        <w:t>the comments from HOD</w:t>
      </w:r>
      <w:r w:rsidRPr="002D7F46">
        <w:rPr>
          <w:sz w:val="28"/>
          <w:szCs w:val="28"/>
        </w:rPr>
        <w:t xml:space="preserve">  regarding </w:t>
      </w:r>
      <w:r>
        <w:rPr>
          <w:sz w:val="28"/>
          <w:szCs w:val="28"/>
        </w:rPr>
        <w:t xml:space="preserve">the feedback of faculty generated </w:t>
      </w:r>
      <w:r w:rsidR="005D54C2">
        <w:rPr>
          <w:sz w:val="28"/>
          <w:szCs w:val="28"/>
        </w:rPr>
        <w:t xml:space="preserve">from the LMS- common single  policy in College  </w:t>
      </w:r>
    </w:p>
    <w:p w:rsidR="005D54C2" w:rsidRDefault="00472BE5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F46" w:rsidRPr="002D7F46">
        <w:rPr>
          <w:sz w:val="28"/>
          <w:szCs w:val="28"/>
        </w:rPr>
        <w:t xml:space="preserve">Syllabus </w:t>
      </w:r>
      <w:r w:rsidR="00DE55F0" w:rsidRPr="002D7F46">
        <w:rPr>
          <w:sz w:val="28"/>
          <w:szCs w:val="28"/>
        </w:rPr>
        <w:t>coverage</w:t>
      </w:r>
      <w:r w:rsidR="00DE55F0">
        <w:rPr>
          <w:sz w:val="28"/>
          <w:szCs w:val="28"/>
        </w:rPr>
        <w:t>:</w:t>
      </w:r>
      <w:r w:rsidR="002D7F46">
        <w:rPr>
          <w:sz w:val="28"/>
          <w:szCs w:val="28"/>
        </w:rPr>
        <w:t xml:space="preserve"> </w:t>
      </w:r>
      <w:r w:rsidR="002D7F46" w:rsidRPr="002D7F46">
        <w:rPr>
          <w:sz w:val="28"/>
          <w:szCs w:val="28"/>
        </w:rPr>
        <w:t xml:space="preserve"> </w:t>
      </w:r>
      <w:r w:rsidR="002D7F46">
        <w:rPr>
          <w:sz w:val="28"/>
          <w:szCs w:val="28"/>
        </w:rPr>
        <w:t xml:space="preserve">course planning   hours exceeding </w:t>
      </w:r>
      <w:r w:rsidR="00DE55F0">
        <w:rPr>
          <w:sz w:val="28"/>
          <w:szCs w:val="28"/>
        </w:rPr>
        <w:t>the planned</w:t>
      </w:r>
      <w:r w:rsidR="002D7F46">
        <w:rPr>
          <w:sz w:val="28"/>
          <w:szCs w:val="28"/>
        </w:rPr>
        <w:t xml:space="preserve"> working days in a </w:t>
      </w:r>
      <w:r w:rsidR="00DE55F0">
        <w:rPr>
          <w:sz w:val="28"/>
          <w:szCs w:val="28"/>
        </w:rPr>
        <w:t>semester,</w:t>
      </w:r>
      <w:r w:rsidR="002D7F46">
        <w:rPr>
          <w:sz w:val="28"/>
          <w:szCs w:val="28"/>
        </w:rPr>
        <w:t xml:space="preserve"> Reference text missing. Irrelevant   portion </w:t>
      </w:r>
      <w:r w:rsidR="00DE55F0">
        <w:rPr>
          <w:sz w:val="28"/>
          <w:szCs w:val="28"/>
        </w:rPr>
        <w:t>in</w:t>
      </w:r>
      <w:r w:rsidR="005D54C2" w:rsidRPr="005D54C2">
        <w:rPr>
          <w:sz w:val="28"/>
          <w:szCs w:val="28"/>
        </w:rPr>
        <w:t xml:space="preserve"> </w:t>
      </w:r>
      <w:r w:rsidR="005D54C2">
        <w:rPr>
          <w:sz w:val="28"/>
          <w:szCs w:val="28"/>
        </w:rPr>
        <w:t>planning</w:t>
      </w:r>
      <w:r w:rsidR="00DE55F0">
        <w:rPr>
          <w:sz w:val="28"/>
          <w:szCs w:val="28"/>
        </w:rPr>
        <w:t xml:space="preserve"> (like use in 2 or 3 hours</w:t>
      </w:r>
      <w:r w:rsidR="005D54C2">
        <w:rPr>
          <w:sz w:val="28"/>
          <w:szCs w:val="28"/>
        </w:rPr>
        <w:t>)</w:t>
      </w:r>
      <w:r w:rsidR="00DE55F0">
        <w:rPr>
          <w:sz w:val="28"/>
          <w:szCs w:val="28"/>
        </w:rPr>
        <w:t xml:space="preserve">. Few faculties’ execution is below the planned hours. In few labs CO is </w:t>
      </w:r>
      <w:r w:rsidR="005D54C2">
        <w:rPr>
          <w:sz w:val="28"/>
          <w:szCs w:val="28"/>
        </w:rPr>
        <w:t>missing.</w:t>
      </w:r>
    </w:p>
    <w:p w:rsidR="005D54C2" w:rsidRDefault="005D54C2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nominal roll in excel sheets which create confusion from the number of students available with office.  The registered students </w:t>
      </w:r>
      <w:r w:rsidR="00073203">
        <w:rPr>
          <w:sz w:val="28"/>
          <w:szCs w:val="28"/>
        </w:rPr>
        <w:t>list signed/ approved by</w:t>
      </w:r>
      <w:r>
        <w:rPr>
          <w:sz w:val="28"/>
          <w:szCs w:val="28"/>
        </w:rPr>
        <w:t xml:space="preserve"> the competent authority is not keeping in most of the department</w:t>
      </w:r>
      <w:r w:rsidR="00073203">
        <w:rPr>
          <w:sz w:val="28"/>
          <w:szCs w:val="28"/>
        </w:rPr>
        <w:t xml:space="preserve"> in semester wise. </w:t>
      </w:r>
      <w:r>
        <w:rPr>
          <w:sz w:val="28"/>
          <w:szCs w:val="28"/>
        </w:rPr>
        <w:t xml:space="preserve"> </w:t>
      </w:r>
    </w:p>
    <w:p w:rsidR="00073203" w:rsidRDefault="005D54C2" w:rsidP="00472BE5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Consolidated list of Activity points earned so far is missing with</w:t>
      </w:r>
      <w:r w:rsidR="00073203">
        <w:rPr>
          <w:sz w:val="28"/>
          <w:szCs w:val="28"/>
        </w:rPr>
        <w:t xml:space="preserve"> minimum points prescribed</w:t>
      </w:r>
      <w:r>
        <w:rPr>
          <w:sz w:val="28"/>
          <w:szCs w:val="28"/>
        </w:rPr>
        <w:t xml:space="preserve"> by the university at the end of each year. </w:t>
      </w:r>
    </w:p>
    <w:p w:rsidR="00073203" w:rsidRDefault="005D54C2" w:rsidP="00073203">
      <w:pPr>
        <w:pStyle w:val="ListParagraph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073203">
        <w:rPr>
          <w:sz w:val="28"/>
          <w:szCs w:val="28"/>
        </w:rPr>
        <w:t xml:space="preserve"> </w:t>
      </w:r>
      <w:r w:rsidR="00073203" w:rsidRPr="00073203">
        <w:rPr>
          <w:sz w:val="28"/>
          <w:szCs w:val="28"/>
        </w:rPr>
        <w:t>Students attending MOOC or other</w:t>
      </w:r>
      <w:r w:rsidR="00073203">
        <w:rPr>
          <w:sz w:val="28"/>
          <w:szCs w:val="28"/>
        </w:rPr>
        <w:t xml:space="preserve"> </w:t>
      </w:r>
      <w:r w:rsidR="00073203" w:rsidRPr="00073203">
        <w:rPr>
          <w:sz w:val="28"/>
          <w:szCs w:val="28"/>
        </w:rPr>
        <w:t>online courses</w:t>
      </w:r>
      <w:r w:rsidR="00073203">
        <w:rPr>
          <w:sz w:val="28"/>
          <w:szCs w:val="28"/>
        </w:rPr>
        <w:t xml:space="preserve"> not updating  properly</w:t>
      </w:r>
    </w:p>
    <w:p w:rsidR="00073203" w:rsidRDefault="00073203" w:rsidP="00073203">
      <w:pPr>
        <w:spacing w:line="276" w:lineRule="auto"/>
        <w:rPr>
          <w:sz w:val="28"/>
          <w:szCs w:val="28"/>
        </w:rPr>
      </w:pPr>
    </w:p>
    <w:p w:rsidR="00073203" w:rsidRDefault="00073203" w:rsidP="00073203">
      <w:pPr>
        <w:spacing w:line="276" w:lineRule="auto"/>
        <w:rPr>
          <w:sz w:val="28"/>
          <w:szCs w:val="28"/>
        </w:rPr>
      </w:pPr>
    </w:p>
    <w:p w:rsidR="00073203" w:rsidRDefault="00073203" w:rsidP="00073203">
      <w:pPr>
        <w:spacing w:line="276" w:lineRule="auto"/>
        <w:rPr>
          <w:sz w:val="28"/>
          <w:szCs w:val="28"/>
        </w:rPr>
      </w:pPr>
    </w:p>
    <w:p w:rsidR="00472BE5" w:rsidRPr="00073203" w:rsidRDefault="00073203" w:rsidP="00073203">
      <w:pPr>
        <w:spacing w:line="276" w:lineRule="auto"/>
        <w:rPr>
          <w:sz w:val="28"/>
          <w:szCs w:val="28"/>
        </w:rPr>
      </w:pPr>
      <w:r w:rsidRPr="00073203">
        <w:rPr>
          <w:sz w:val="28"/>
          <w:szCs w:val="28"/>
        </w:rPr>
        <w:t xml:space="preserve"> </w:t>
      </w:r>
      <w:r w:rsidR="005D54C2" w:rsidRPr="00073203">
        <w:rPr>
          <w:sz w:val="28"/>
          <w:szCs w:val="28"/>
        </w:rPr>
        <w:t xml:space="preserve">  </w:t>
      </w:r>
      <w:r w:rsidR="00DE55F0" w:rsidRPr="00073203">
        <w:rPr>
          <w:sz w:val="28"/>
          <w:szCs w:val="28"/>
        </w:rPr>
        <w:t xml:space="preserve">   </w:t>
      </w:r>
      <w:r w:rsidR="002D7F46" w:rsidRPr="00073203">
        <w:rPr>
          <w:sz w:val="28"/>
          <w:szCs w:val="28"/>
        </w:rPr>
        <w:t xml:space="preserve">   </w:t>
      </w:r>
      <w:r w:rsidR="00472BE5" w:rsidRPr="00073203">
        <w:rPr>
          <w:sz w:val="28"/>
          <w:szCs w:val="28"/>
        </w:rPr>
        <w:t xml:space="preserve">   </w:t>
      </w:r>
    </w:p>
    <w:p w:rsidR="00472BE5" w:rsidRPr="00073203" w:rsidRDefault="00073203" w:rsidP="00073203">
      <w:pPr>
        <w:spacing w:line="276" w:lineRule="auto"/>
        <w:jc w:val="center"/>
        <w:rPr>
          <w:color w:val="C00000"/>
          <w:sz w:val="28"/>
          <w:szCs w:val="28"/>
        </w:rPr>
      </w:pPr>
      <w:r w:rsidRPr="00073203">
        <w:rPr>
          <w:color w:val="C00000"/>
          <w:sz w:val="28"/>
          <w:szCs w:val="28"/>
        </w:rPr>
        <w:lastRenderedPageBreak/>
        <w:t>SUGGESTIONS</w:t>
      </w:r>
    </w:p>
    <w:p w:rsidR="00F90840" w:rsidRPr="00360231" w:rsidRDefault="00CC7C4F" w:rsidP="00360231">
      <w:p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LMS Generated Course File </w:t>
      </w:r>
      <w:r w:rsidR="00360231" w:rsidRPr="00360231">
        <w:rPr>
          <w:sz w:val="28"/>
          <w:szCs w:val="28"/>
        </w:rPr>
        <w:t>contains: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Academic calendar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>Individual Time Table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Syllabus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Lesson plan with Execution 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CO-PO , CO-PSO mapping</w:t>
      </w:r>
    </w:p>
    <w:p w:rsidR="00CC7C4F" w:rsidRPr="00360231" w:rsidRDefault="00CC7C4F" w:rsidP="0036023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Assessment  questions, Scheme and   Evaluation details    </w:t>
      </w:r>
    </w:p>
    <w:p w:rsidR="00CC7C4F" w:rsidRPr="00360231" w:rsidRDefault="00360231" w:rsidP="00360231">
      <w:p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>Missing (Provision</w:t>
      </w:r>
      <w:r w:rsidR="00CC7C4F" w:rsidRPr="00360231">
        <w:rPr>
          <w:sz w:val="28"/>
          <w:szCs w:val="28"/>
        </w:rPr>
        <w:t xml:space="preserve"> in </w:t>
      </w:r>
      <w:r w:rsidRPr="00360231">
        <w:rPr>
          <w:sz w:val="28"/>
          <w:szCs w:val="28"/>
        </w:rPr>
        <w:t>LMS)</w:t>
      </w:r>
    </w:p>
    <w:p w:rsidR="00CC7C4F" w:rsidRPr="00360231" w:rsidRDefault="00CC7C4F" w:rsidP="0036023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Tutorial hour if any as per syllabus missing in individual time table </w:t>
      </w:r>
    </w:p>
    <w:p w:rsidR="00360231" w:rsidRPr="00360231" w:rsidRDefault="00CC7C4F" w:rsidP="0036023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Attendance and final internal mark calculation</w:t>
      </w:r>
    </w:p>
    <w:p w:rsidR="00CC7C4F" w:rsidRDefault="00CC7C4F" w:rsidP="0036023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 Gap identification and gap  filling activities </w:t>
      </w:r>
    </w:p>
    <w:p w:rsidR="00CC7C4F" w:rsidRDefault="00360231" w:rsidP="0036023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Feed back of Faculty including </w:t>
      </w:r>
      <w:r w:rsidRPr="00360231">
        <w:rPr>
          <w:i/>
          <w:sz w:val="28"/>
          <w:szCs w:val="28"/>
        </w:rPr>
        <w:t>the comments from HOD</w:t>
      </w:r>
      <w:r>
        <w:rPr>
          <w:sz w:val="28"/>
          <w:szCs w:val="28"/>
        </w:rPr>
        <w:t xml:space="preserve"> </w:t>
      </w:r>
    </w:p>
    <w:p w:rsidR="00AF75EF" w:rsidRPr="00360231" w:rsidRDefault="00AF75EF" w:rsidP="0036023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Course end survey report from LMS </w:t>
      </w:r>
    </w:p>
    <w:p w:rsidR="00CC7C4F" w:rsidRPr="00360231" w:rsidRDefault="00CC7C4F" w:rsidP="00360231">
      <w:p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Attachment required </w:t>
      </w:r>
    </w:p>
    <w:p w:rsidR="00360231" w:rsidRPr="00360231" w:rsidRDefault="00CC7C4F" w:rsidP="00360231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Assessment pattern  including internal and other assessment, Quality assurance procedure   approved by DIQAC </w:t>
      </w:r>
    </w:p>
    <w:p w:rsidR="00073203" w:rsidRDefault="00CC7C4F" w:rsidP="00073203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60231">
        <w:rPr>
          <w:sz w:val="28"/>
          <w:szCs w:val="28"/>
        </w:rPr>
        <w:t xml:space="preserve">Sample copies of Assessment including </w:t>
      </w:r>
      <w:r w:rsidR="00073203" w:rsidRPr="00360231">
        <w:rPr>
          <w:sz w:val="28"/>
          <w:szCs w:val="28"/>
        </w:rPr>
        <w:t>daily lab</w:t>
      </w:r>
      <w:r w:rsidRPr="00360231">
        <w:rPr>
          <w:sz w:val="28"/>
          <w:szCs w:val="28"/>
        </w:rPr>
        <w:t xml:space="preserve"> assessment</w:t>
      </w:r>
      <w:r w:rsidR="00073203">
        <w:rPr>
          <w:sz w:val="28"/>
          <w:szCs w:val="28"/>
        </w:rPr>
        <w:t>,</w:t>
      </w:r>
      <w:r w:rsidR="00073203" w:rsidRPr="00073203">
        <w:rPr>
          <w:sz w:val="28"/>
          <w:szCs w:val="28"/>
        </w:rPr>
        <w:t xml:space="preserve"> </w:t>
      </w:r>
      <w:r w:rsidR="00073203">
        <w:rPr>
          <w:sz w:val="28"/>
          <w:szCs w:val="28"/>
        </w:rPr>
        <w:t>Sample work record</w:t>
      </w:r>
    </w:p>
    <w:p w:rsidR="00360231" w:rsidRDefault="00360231" w:rsidP="00073203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Eligibility report  uploaded in KTU Portal </w:t>
      </w:r>
    </w:p>
    <w:p w:rsidR="002E5009" w:rsidRDefault="00360231" w:rsidP="00073203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University Result  along with the comparison with Target pass percentage  </w:t>
      </w:r>
    </w:p>
    <w:p w:rsidR="002E5009" w:rsidRDefault="002E5009" w:rsidP="00073203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Link for course material.</w:t>
      </w:r>
    </w:p>
    <w:p w:rsidR="00360231" w:rsidRDefault="00360231" w:rsidP="00073203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E5009">
        <w:rPr>
          <w:sz w:val="28"/>
          <w:szCs w:val="28"/>
        </w:rPr>
        <w:t xml:space="preserve"> </w:t>
      </w:r>
      <w:r w:rsidR="002E5009" w:rsidRPr="002E5009">
        <w:rPr>
          <w:sz w:val="28"/>
          <w:szCs w:val="28"/>
        </w:rPr>
        <w:t>Link of NPTEL/SWAYAM course materials</w:t>
      </w:r>
      <w:r w:rsidR="002E5009">
        <w:rPr>
          <w:sz w:val="28"/>
          <w:szCs w:val="28"/>
        </w:rPr>
        <w:t xml:space="preserve"> </w:t>
      </w:r>
      <w:r w:rsidR="002E5009" w:rsidRPr="002E5009">
        <w:rPr>
          <w:sz w:val="28"/>
          <w:szCs w:val="28"/>
        </w:rPr>
        <w:t>recommended for</w:t>
      </w:r>
      <w:r w:rsidR="002E5009">
        <w:rPr>
          <w:sz w:val="28"/>
          <w:szCs w:val="28"/>
        </w:rPr>
        <w:t xml:space="preserve"> </w:t>
      </w:r>
      <w:r w:rsidR="002E5009" w:rsidRPr="002E5009">
        <w:rPr>
          <w:sz w:val="28"/>
          <w:szCs w:val="28"/>
        </w:rPr>
        <w:t>reading</w:t>
      </w:r>
      <w:r w:rsidR="00002A34">
        <w:rPr>
          <w:sz w:val="28"/>
          <w:szCs w:val="28"/>
        </w:rPr>
        <w:t>.</w:t>
      </w:r>
    </w:p>
    <w:p w:rsidR="00002A34" w:rsidRPr="00002A34" w:rsidRDefault="00002A34" w:rsidP="00002A34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02A34">
        <w:rPr>
          <w:sz w:val="28"/>
          <w:szCs w:val="28"/>
        </w:rPr>
        <w:t>Attachment for project / seminar: the conduct and evaluation of seminar/ project for UG/PG. Details of proper</w:t>
      </w:r>
      <w:r>
        <w:rPr>
          <w:sz w:val="28"/>
          <w:szCs w:val="28"/>
        </w:rPr>
        <w:t xml:space="preserve"> </w:t>
      </w:r>
      <w:r w:rsidRPr="00002A34">
        <w:rPr>
          <w:sz w:val="28"/>
          <w:szCs w:val="28"/>
        </w:rPr>
        <w:t>references are done prior to selection of topic and sample reports.</w:t>
      </w:r>
    </w:p>
    <w:p w:rsidR="00360231" w:rsidRDefault="00360231" w:rsidP="00360231">
      <w:pPr>
        <w:spacing w:line="276" w:lineRule="auto"/>
        <w:rPr>
          <w:sz w:val="28"/>
          <w:szCs w:val="28"/>
        </w:rPr>
      </w:pPr>
    </w:p>
    <w:p w:rsidR="00360231" w:rsidRDefault="00360231" w:rsidP="00360231">
      <w:pPr>
        <w:spacing w:line="276" w:lineRule="auto"/>
        <w:rPr>
          <w:sz w:val="28"/>
          <w:szCs w:val="28"/>
        </w:rPr>
      </w:pPr>
      <w:r w:rsidRPr="00C15CE6">
        <w:rPr>
          <w:b/>
          <w:sz w:val="28"/>
          <w:szCs w:val="28"/>
        </w:rPr>
        <w:t>No need of keeping all files mentioned above in separate by the faculty</w:t>
      </w:r>
      <w:r>
        <w:rPr>
          <w:sz w:val="28"/>
          <w:szCs w:val="28"/>
        </w:rPr>
        <w:t xml:space="preserve">. </w:t>
      </w:r>
    </w:p>
    <w:p w:rsidR="00360231" w:rsidRDefault="00360231" w:rsidP="00360231">
      <w:pPr>
        <w:spacing w:line="276" w:lineRule="auto"/>
        <w:rPr>
          <w:sz w:val="28"/>
          <w:szCs w:val="28"/>
        </w:rPr>
      </w:pPr>
    </w:p>
    <w:p w:rsidR="00360231" w:rsidRDefault="00360231" w:rsidP="003602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Mentors file (file </w:t>
      </w:r>
      <w:r w:rsidR="0040764F">
        <w:rPr>
          <w:sz w:val="28"/>
          <w:szCs w:val="28"/>
        </w:rPr>
        <w:t>Number:</w:t>
      </w:r>
      <w:r>
        <w:rPr>
          <w:sz w:val="28"/>
          <w:szCs w:val="28"/>
        </w:rPr>
        <w:t xml:space="preserve"> VJEC/ department / M /1 </w:t>
      </w:r>
      <w:proofErr w:type="gramStart"/>
      <w:r>
        <w:rPr>
          <w:sz w:val="28"/>
          <w:szCs w:val="28"/>
        </w:rPr>
        <w:t>to )</w:t>
      </w:r>
      <w:proofErr w:type="gramEnd"/>
    </w:p>
    <w:p w:rsidR="00AF75EF" w:rsidRDefault="00360231" w:rsidP="00360231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Nominal role of students   issued by Head of the institution  (dated  sign with seal ) the beginning of the semes</w:t>
      </w:r>
      <w:r w:rsidR="00AF75EF">
        <w:rPr>
          <w:sz w:val="28"/>
          <w:szCs w:val="28"/>
        </w:rPr>
        <w:t xml:space="preserve">ter, </w:t>
      </w:r>
    </w:p>
    <w:p w:rsidR="00AF75EF" w:rsidRDefault="00AF75EF" w:rsidP="00AF75EF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Details of lateral entry students / college transfer</w:t>
      </w:r>
      <w:r w:rsidR="00C15CE6">
        <w:rPr>
          <w:sz w:val="28"/>
          <w:szCs w:val="28"/>
        </w:rPr>
        <w:t xml:space="preserve"> entry students</w:t>
      </w:r>
      <w:r>
        <w:rPr>
          <w:sz w:val="28"/>
          <w:szCs w:val="28"/>
        </w:rPr>
        <w:t>.</w:t>
      </w:r>
    </w:p>
    <w:p w:rsidR="00360231" w:rsidRDefault="00AF75EF" w:rsidP="00AF75EF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Details of  TC issued / break of study students   </w:t>
      </w:r>
    </w:p>
    <w:p w:rsidR="00360231" w:rsidRDefault="0040764F" w:rsidP="00360231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Exam Registered students  list generated from the KTU portal </w:t>
      </w:r>
    </w:p>
    <w:p w:rsidR="0040764F" w:rsidRDefault="0040764F" w:rsidP="0040764F">
      <w:pPr>
        <w:pStyle w:val="ListParagraph"/>
        <w:spacing w:line="276" w:lineRule="auto"/>
        <w:ind w:left="780"/>
        <w:rPr>
          <w:sz w:val="28"/>
          <w:szCs w:val="28"/>
        </w:rPr>
      </w:pPr>
      <w:r>
        <w:rPr>
          <w:sz w:val="28"/>
          <w:szCs w:val="28"/>
        </w:rPr>
        <w:lastRenderedPageBreak/>
        <w:t>Consolidated eligibility report generated from the ktu for each semester</w:t>
      </w:r>
    </w:p>
    <w:p w:rsidR="0040764F" w:rsidRDefault="0040764F" w:rsidP="0040764F">
      <w:pPr>
        <w:pStyle w:val="ListParagraph"/>
        <w:spacing w:line="276" w:lineRule="auto"/>
        <w:ind w:left="780"/>
        <w:rPr>
          <w:sz w:val="28"/>
          <w:szCs w:val="28"/>
        </w:rPr>
      </w:pPr>
      <w:r>
        <w:rPr>
          <w:sz w:val="28"/>
          <w:szCs w:val="28"/>
        </w:rPr>
        <w:t>Result of students of each semester generated from KTU portal</w:t>
      </w:r>
    </w:p>
    <w:p w:rsidR="0040764F" w:rsidRDefault="0040764F" w:rsidP="0040764F">
      <w:pPr>
        <w:pStyle w:val="ListParagraph"/>
        <w:spacing w:line="276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University Result </w:t>
      </w:r>
      <w:r w:rsidR="00AF75EF">
        <w:rPr>
          <w:sz w:val="28"/>
          <w:szCs w:val="28"/>
        </w:rPr>
        <w:t>analysis in prescribed format with</w:t>
      </w:r>
      <w:r>
        <w:rPr>
          <w:sz w:val="28"/>
          <w:szCs w:val="28"/>
        </w:rPr>
        <w:t xml:space="preserve"> the comparison with </w:t>
      </w:r>
      <w:r w:rsidR="00AF75EF">
        <w:rPr>
          <w:sz w:val="28"/>
          <w:szCs w:val="28"/>
        </w:rPr>
        <w:t>t</w:t>
      </w:r>
      <w:r>
        <w:rPr>
          <w:sz w:val="28"/>
          <w:szCs w:val="28"/>
        </w:rPr>
        <w:t xml:space="preserve">arget pass percentage   of the entire </w:t>
      </w:r>
      <w:r w:rsidR="00AF75EF">
        <w:rPr>
          <w:sz w:val="28"/>
          <w:szCs w:val="28"/>
        </w:rPr>
        <w:t xml:space="preserve">course and comments on deviation of pass percentage by DIQAC </w:t>
      </w:r>
    </w:p>
    <w:p w:rsidR="0040764F" w:rsidRDefault="0040764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Students allotted to  Mentor – signed copy from the Head of the department</w:t>
      </w:r>
    </w:p>
    <w:p w:rsidR="0040764F" w:rsidRDefault="0040764F" w:rsidP="0040764F">
      <w:pPr>
        <w:pStyle w:val="ListParagraph"/>
        <w:spacing w:line="276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Mentoring details generated from LMS. </w:t>
      </w:r>
    </w:p>
    <w:p w:rsidR="0040764F" w:rsidRDefault="0040764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Activity points with consolidated statements showing the students with above and below the bench mark fixed for each semester.</w:t>
      </w:r>
      <w:r w:rsidR="00AF75EF">
        <w:rPr>
          <w:sz w:val="28"/>
          <w:szCs w:val="28"/>
        </w:rPr>
        <w:t xml:space="preserve"> </w:t>
      </w:r>
      <w:proofErr w:type="spellStart"/>
      <w:r w:rsidR="00AF75EF">
        <w:rPr>
          <w:sz w:val="28"/>
          <w:szCs w:val="28"/>
        </w:rPr>
        <w:t>Ktu</w:t>
      </w:r>
      <w:proofErr w:type="spellEnd"/>
      <w:r w:rsidR="00AF75EF">
        <w:rPr>
          <w:sz w:val="28"/>
          <w:szCs w:val="28"/>
        </w:rPr>
        <w:t xml:space="preserve"> Generated report of activity points </w:t>
      </w:r>
    </w:p>
    <w:p w:rsidR="0040764F" w:rsidRDefault="0040764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231">
        <w:rPr>
          <w:sz w:val="28"/>
          <w:szCs w:val="28"/>
        </w:rPr>
        <w:t xml:space="preserve">Gap identification and </w:t>
      </w:r>
      <w:r w:rsidR="00AF75EF" w:rsidRPr="00360231">
        <w:rPr>
          <w:sz w:val="28"/>
          <w:szCs w:val="28"/>
        </w:rPr>
        <w:t>gap filling</w:t>
      </w:r>
      <w:r w:rsidRPr="00360231">
        <w:rPr>
          <w:sz w:val="28"/>
          <w:szCs w:val="28"/>
        </w:rPr>
        <w:t xml:space="preserve"> activities</w:t>
      </w:r>
      <w:r>
        <w:rPr>
          <w:sz w:val="28"/>
          <w:szCs w:val="28"/>
        </w:rPr>
        <w:t xml:space="preserve"> during the semester</w:t>
      </w:r>
      <w:r w:rsidR="00AF75EF">
        <w:rPr>
          <w:sz w:val="28"/>
          <w:szCs w:val="28"/>
        </w:rPr>
        <w:t xml:space="preserve"> as suggested by DIQAC and prove for conducting the </w:t>
      </w:r>
      <w:r w:rsidR="00C15CE6">
        <w:rPr>
          <w:sz w:val="28"/>
          <w:szCs w:val="28"/>
        </w:rPr>
        <w:t xml:space="preserve">same. </w:t>
      </w:r>
      <w:r w:rsidR="00AF75EF">
        <w:rPr>
          <w:sz w:val="28"/>
          <w:szCs w:val="28"/>
        </w:rPr>
        <w:t>The feedback</w:t>
      </w:r>
      <w:r w:rsidR="00C15CE6">
        <w:rPr>
          <w:sz w:val="28"/>
          <w:szCs w:val="28"/>
        </w:rPr>
        <w:t>/ the impact report</w:t>
      </w:r>
      <w:r w:rsidR="00AF75EF">
        <w:rPr>
          <w:sz w:val="28"/>
          <w:szCs w:val="28"/>
        </w:rPr>
        <w:t xml:space="preserve"> </w:t>
      </w:r>
      <w:r w:rsidR="00C15CE6">
        <w:rPr>
          <w:sz w:val="28"/>
          <w:szCs w:val="28"/>
        </w:rPr>
        <w:t>of the same.</w:t>
      </w:r>
    </w:p>
    <w:p w:rsidR="00AF75EF" w:rsidRDefault="00AF75E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Advisory committee meeting details </w:t>
      </w:r>
    </w:p>
    <w:p w:rsidR="0040764F" w:rsidRDefault="0040764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5EF">
        <w:rPr>
          <w:sz w:val="28"/>
          <w:szCs w:val="28"/>
        </w:rPr>
        <w:t xml:space="preserve">PTA meeting </w:t>
      </w:r>
    </w:p>
    <w:p w:rsidR="002E5009" w:rsidRDefault="00AF75EF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CE6">
        <w:rPr>
          <w:sz w:val="28"/>
          <w:szCs w:val="28"/>
        </w:rPr>
        <w:t xml:space="preserve"> Consolidated RA and attendance statement  of all assessment generated from LMS – semester wise  </w:t>
      </w:r>
    </w:p>
    <w:p w:rsidR="00002A34" w:rsidRDefault="002E5009" w:rsidP="0040764F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List of Students opted for minor / </w:t>
      </w:r>
      <w:proofErr w:type="spellStart"/>
      <w:proofErr w:type="gramStart"/>
      <w:r>
        <w:rPr>
          <w:sz w:val="28"/>
          <w:szCs w:val="28"/>
        </w:rPr>
        <w:t>Honour</w:t>
      </w:r>
      <w:proofErr w:type="spellEnd"/>
      <w:r>
        <w:rPr>
          <w:sz w:val="28"/>
          <w:szCs w:val="28"/>
        </w:rPr>
        <w:t xml:space="preserve">  /</w:t>
      </w:r>
      <w:proofErr w:type="gramEnd"/>
      <w:r>
        <w:rPr>
          <w:sz w:val="28"/>
          <w:szCs w:val="28"/>
        </w:rPr>
        <w:t xml:space="preserve"> both Minor and honor. Course offered to students in each semester. Details </w:t>
      </w:r>
      <w:r w:rsidR="009B3319">
        <w:rPr>
          <w:sz w:val="28"/>
          <w:szCs w:val="28"/>
        </w:rPr>
        <w:t>of Result</w:t>
      </w:r>
      <w:r>
        <w:rPr>
          <w:sz w:val="28"/>
          <w:szCs w:val="28"/>
        </w:rPr>
        <w:t xml:space="preserve">.  List of </w:t>
      </w:r>
      <w:r w:rsidR="009B3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Dropout students etc </w:t>
      </w:r>
    </w:p>
    <w:p w:rsidR="002E5009" w:rsidRPr="00002A34" w:rsidRDefault="002E5009" w:rsidP="00002A34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002A34">
        <w:rPr>
          <w:sz w:val="28"/>
          <w:szCs w:val="28"/>
        </w:rPr>
        <w:t xml:space="preserve">  </w:t>
      </w:r>
      <w:r w:rsidR="00002A34">
        <w:rPr>
          <w:sz w:val="28"/>
          <w:szCs w:val="28"/>
        </w:rPr>
        <w:t>D</w:t>
      </w:r>
      <w:r w:rsidR="00002A34" w:rsidRPr="00002A34">
        <w:rPr>
          <w:sz w:val="28"/>
          <w:szCs w:val="28"/>
        </w:rPr>
        <w:t>etails of conduct of remedial</w:t>
      </w:r>
      <w:r w:rsidR="00002A34">
        <w:rPr>
          <w:sz w:val="28"/>
          <w:szCs w:val="28"/>
        </w:rPr>
        <w:t xml:space="preserve">/ booster </w:t>
      </w:r>
      <w:r w:rsidR="00002A34" w:rsidRPr="00002A34">
        <w:rPr>
          <w:sz w:val="28"/>
          <w:szCs w:val="28"/>
        </w:rPr>
        <w:t>classes.</w:t>
      </w:r>
    </w:p>
    <w:p w:rsidR="002E5009" w:rsidRDefault="002E5009" w:rsidP="002E5009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E5009">
        <w:rPr>
          <w:sz w:val="28"/>
          <w:szCs w:val="28"/>
        </w:rPr>
        <w:t xml:space="preserve"> Consolidated Link of NPTEL/SWAYAM course materials recommended for reading.  Students attending MOOC or other</w:t>
      </w:r>
      <w:r>
        <w:rPr>
          <w:sz w:val="28"/>
          <w:szCs w:val="28"/>
        </w:rPr>
        <w:t xml:space="preserve"> </w:t>
      </w:r>
      <w:r w:rsidRPr="002E5009">
        <w:rPr>
          <w:sz w:val="28"/>
          <w:szCs w:val="28"/>
        </w:rPr>
        <w:t>online courses</w:t>
      </w:r>
      <w:r>
        <w:rPr>
          <w:sz w:val="28"/>
          <w:szCs w:val="28"/>
        </w:rPr>
        <w:t>.</w:t>
      </w:r>
      <w:r w:rsidRPr="002E5009">
        <w:rPr>
          <w:sz w:val="28"/>
          <w:szCs w:val="28"/>
        </w:rPr>
        <w:t xml:space="preserve">  successfully completed students list with details </w:t>
      </w:r>
    </w:p>
    <w:p w:rsidR="009B3319" w:rsidRPr="00002A34" w:rsidRDefault="009B3319" w:rsidP="009B3319">
      <w:pPr>
        <w:spacing w:line="276" w:lineRule="auto"/>
        <w:rPr>
          <w:b/>
          <w:sz w:val="28"/>
          <w:szCs w:val="28"/>
        </w:rPr>
      </w:pPr>
      <w:r w:rsidRPr="00002A34">
        <w:rPr>
          <w:b/>
          <w:sz w:val="28"/>
          <w:szCs w:val="28"/>
        </w:rPr>
        <w:t>Department level (custodian DIQAC coordinator/ HOD)</w:t>
      </w:r>
    </w:p>
    <w:p w:rsidR="00471AD1" w:rsidRDefault="00471AD1" w:rsidP="00471AD1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Sanctioned Student strength – copy of order from AICTE and affiliated university </w:t>
      </w:r>
    </w:p>
    <w:p w:rsidR="009B3319" w:rsidRPr="00471AD1" w:rsidRDefault="009B3319" w:rsidP="00471AD1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471AD1">
        <w:rPr>
          <w:sz w:val="28"/>
          <w:szCs w:val="28"/>
        </w:rPr>
        <w:t xml:space="preserve">Nominal role of students   issued by Head of the </w:t>
      </w:r>
      <w:r w:rsidR="00471AD1" w:rsidRPr="00471AD1">
        <w:rPr>
          <w:sz w:val="28"/>
          <w:szCs w:val="28"/>
        </w:rPr>
        <w:t>institution (dated sign</w:t>
      </w:r>
      <w:r w:rsidRPr="00471AD1">
        <w:rPr>
          <w:sz w:val="28"/>
          <w:szCs w:val="28"/>
        </w:rPr>
        <w:t xml:space="preserve"> with </w:t>
      </w:r>
      <w:r w:rsidR="00471AD1" w:rsidRPr="00471AD1">
        <w:rPr>
          <w:sz w:val="28"/>
          <w:szCs w:val="28"/>
        </w:rPr>
        <w:t>seal)</w:t>
      </w:r>
      <w:r w:rsidRPr="00471AD1">
        <w:rPr>
          <w:sz w:val="28"/>
          <w:szCs w:val="28"/>
        </w:rPr>
        <w:t xml:space="preserve"> the beginning of the </w:t>
      </w:r>
      <w:r w:rsidR="00471AD1" w:rsidRPr="00471AD1">
        <w:rPr>
          <w:sz w:val="28"/>
          <w:szCs w:val="28"/>
        </w:rPr>
        <w:t>semester for</w:t>
      </w:r>
      <w:r w:rsidRPr="00471AD1">
        <w:rPr>
          <w:sz w:val="28"/>
          <w:szCs w:val="28"/>
        </w:rPr>
        <w:t xml:space="preserve"> the entire </w:t>
      </w:r>
      <w:r w:rsidR="00471AD1" w:rsidRPr="00471AD1">
        <w:rPr>
          <w:sz w:val="28"/>
          <w:szCs w:val="28"/>
        </w:rPr>
        <w:t xml:space="preserve">department </w:t>
      </w:r>
      <w:r w:rsidR="00471AD1">
        <w:rPr>
          <w:sz w:val="28"/>
          <w:szCs w:val="28"/>
        </w:rPr>
        <w:t xml:space="preserve">acadmic </w:t>
      </w:r>
      <w:r w:rsidRPr="00471AD1">
        <w:rPr>
          <w:sz w:val="28"/>
          <w:szCs w:val="28"/>
        </w:rPr>
        <w:t xml:space="preserve">year wise. </w:t>
      </w:r>
    </w:p>
    <w:p w:rsidR="009B3319" w:rsidRDefault="009B3319" w:rsidP="009B331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Details of lateral entry students / college transfer entry students.</w:t>
      </w:r>
    </w:p>
    <w:p w:rsidR="00471AD1" w:rsidRDefault="00471AD1" w:rsidP="009B331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List of Fee – wavier students sanctioned by the  Government  </w:t>
      </w:r>
    </w:p>
    <w:p w:rsidR="009B3319" w:rsidRDefault="009B3319" w:rsidP="009B331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Details of  TC issued / break of study students   </w:t>
      </w:r>
    </w:p>
    <w:p w:rsidR="009B3319" w:rsidRDefault="009B3319" w:rsidP="009B331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SFR – NBA/KTU /  required for other accrediting agencies </w:t>
      </w:r>
    </w:p>
    <w:p w:rsidR="009B3319" w:rsidRDefault="009B3319" w:rsidP="009B3319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List of faculty </w:t>
      </w:r>
      <w:r w:rsidR="00471AD1">
        <w:rPr>
          <w:sz w:val="28"/>
          <w:szCs w:val="28"/>
        </w:rPr>
        <w:t xml:space="preserve"> and other staff </w:t>
      </w:r>
      <w:r>
        <w:rPr>
          <w:sz w:val="28"/>
          <w:szCs w:val="28"/>
        </w:rPr>
        <w:t xml:space="preserve">with  date of  joining , qualification, promotion details  etc </w:t>
      </w:r>
      <w:r w:rsidR="00471AD1">
        <w:rPr>
          <w:sz w:val="28"/>
          <w:szCs w:val="28"/>
        </w:rPr>
        <w:t xml:space="preserve"> signed by the competent authority </w:t>
      </w:r>
    </w:p>
    <w:p w:rsidR="009B3319" w:rsidRDefault="009B3319" w:rsidP="009B3319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Salary slip signed by the head of the institution   for the month</w:t>
      </w:r>
      <w:r w:rsidR="00471AD1">
        <w:rPr>
          <w:sz w:val="28"/>
          <w:szCs w:val="28"/>
        </w:rPr>
        <w:t>s</w:t>
      </w:r>
      <w:r>
        <w:rPr>
          <w:sz w:val="28"/>
          <w:szCs w:val="28"/>
        </w:rPr>
        <w:t xml:space="preserve"> as mentioned by the accrediting agencies.  </w:t>
      </w:r>
    </w:p>
    <w:p w:rsidR="009B3319" w:rsidRDefault="009B3319" w:rsidP="009B3319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Sanctioned faculty  strength  for each academic year   by the management / principal  with authorized signature </w:t>
      </w:r>
    </w:p>
    <w:p w:rsidR="009B3319" w:rsidRDefault="009B3319" w:rsidP="009B3319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AD1">
        <w:rPr>
          <w:sz w:val="28"/>
          <w:szCs w:val="28"/>
        </w:rPr>
        <w:t xml:space="preserve">Replacement of faculty/ staff  during the academic year – mentioned order  </w:t>
      </w:r>
    </w:p>
    <w:p w:rsidR="00471AD1" w:rsidRDefault="00471AD1" w:rsidP="009B3319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471AD1">
        <w:rPr>
          <w:sz w:val="28"/>
          <w:szCs w:val="28"/>
        </w:rPr>
        <w:t>Staff/Guest Appointment Details</w:t>
      </w:r>
    </w:p>
    <w:p w:rsidR="00471AD1" w:rsidRPr="00471AD1" w:rsidRDefault="00471AD1" w:rsidP="00471AD1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71AD1">
        <w:rPr>
          <w:sz w:val="28"/>
          <w:szCs w:val="28"/>
        </w:rPr>
        <w:t>Success Data of Passed Out Batch</w:t>
      </w:r>
    </w:p>
    <w:p w:rsidR="00471AD1" w:rsidRPr="00471AD1" w:rsidRDefault="00471AD1" w:rsidP="00471AD1">
      <w:pPr>
        <w:pStyle w:val="ListParagraph"/>
        <w:spacing w:line="276" w:lineRule="auto"/>
        <w:ind w:left="780"/>
        <w:rPr>
          <w:sz w:val="28"/>
          <w:szCs w:val="28"/>
        </w:rPr>
      </w:pPr>
      <w:r w:rsidRPr="00471AD1">
        <w:rPr>
          <w:sz w:val="28"/>
          <w:szCs w:val="28"/>
        </w:rPr>
        <w:t xml:space="preserve"> Placement (Proof- for previous </w:t>
      </w:r>
      <w:proofErr w:type="spellStart"/>
      <w:r w:rsidRPr="00471AD1">
        <w:rPr>
          <w:sz w:val="28"/>
          <w:szCs w:val="28"/>
        </w:rPr>
        <w:t>Acad</w:t>
      </w:r>
      <w:proofErr w:type="spellEnd"/>
      <w:r w:rsidRPr="00471AD1">
        <w:rPr>
          <w:sz w:val="28"/>
          <w:szCs w:val="28"/>
        </w:rPr>
        <w:t xml:space="preserve"> Year)</w:t>
      </w:r>
    </w:p>
    <w:p w:rsidR="00471AD1" w:rsidRDefault="00471AD1" w:rsidP="00471AD1">
      <w:pPr>
        <w:pStyle w:val="ListParagraph"/>
        <w:spacing w:line="276" w:lineRule="auto"/>
        <w:ind w:left="780"/>
        <w:rPr>
          <w:sz w:val="28"/>
          <w:szCs w:val="28"/>
        </w:rPr>
      </w:pPr>
      <w:r w:rsidRPr="00471AD1">
        <w:rPr>
          <w:sz w:val="28"/>
          <w:szCs w:val="28"/>
        </w:rPr>
        <w:t xml:space="preserve"> Higher Studies (Proof- for previous </w:t>
      </w:r>
      <w:proofErr w:type="spellStart"/>
      <w:r w:rsidRPr="00471AD1">
        <w:rPr>
          <w:sz w:val="28"/>
          <w:szCs w:val="28"/>
        </w:rPr>
        <w:t>Acad</w:t>
      </w:r>
      <w:proofErr w:type="spellEnd"/>
      <w:r w:rsidRPr="00471AD1">
        <w:rPr>
          <w:sz w:val="28"/>
          <w:szCs w:val="28"/>
        </w:rPr>
        <w:t xml:space="preserve"> Year)</w:t>
      </w:r>
    </w:p>
    <w:p w:rsidR="00471AD1" w:rsidRDefault="00471AD1" w:rsidP="00471AD1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71AD1">
        <w:rPr>
          <w:sz w:val="28"/>
          <w:szCs w:val="28"/>
        </w:rPr>
        <w:t>Professional Society Activity</w:t>
      </w:r>
      <w:r w:rsidR="00B52CBA">
        <w:rPr>
          <w:sz w:val="28"/>
          <w:szCs w:val="28"/>
        </w:rPr>
        <w:t xml:space="preserve">:  </w:t>
      </w:r>
    </w:p>
    <w:p w:rsidR="00B52CBA" w:rsidRDefault="00B52CBA" w:rsidP="00B52CBA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52CBA">
        <w:rPr>
          <w:sz w:val="28"/>
          <w:szCs w:val="28"/>
        </w:rPr>
        <w:t xml:space="preserve">Department Budget- </w:t>
      </w:r>
      <w:r>
        <w:rPr>
          <w:sz w:val="28"/>
          <w:szCs w:val="28"/>
        </w:rPr>
        <w:t xml:space="preserve">Details of allocation of funds and criteria for the same.  </w:t>
      </w:r>
      <w:r w:rsidRPr="00B52CBA">
        <w:rPr>
          <w:sz w:val="28"/>
          <w:szCs w:val="28"/>
        </w:rPr>
        <w:t xml:space="preserve">Flow chart of budget approval process, </w:t>
      </w:r>
      <w:r>
        <w:rPr>
          <w:sz w:val="28"/>
          <w:szCs w:val="28"/>
        </w:rPr>
        <w:t>Utilization of Budget and procedure. Role of Department in Utilization of department Budget. Carryover policy of unutilized fund.</w:t>
      </w:r>
    </w:p>
    <w:p w:rsidR="00B52CBA" w:rsidRDefault="00B52CBA" w:rsidP="00B52CBA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Department level Acquaintance</w:t>
      </w:r>
      <w:r w:rsidRPr="00B52CB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month </w:t>
      </w:r>
      <w:r w:rsidRPr="00B52CBA">
        <w:rPr>
          <w:sz w:val="28"/>
          <w:szCs w:val="28"/>
        </w:rPr>
        <w:t>-wise</w:t>
      </w:r>
      <w:proofErr w:type="gramStart"/>
      <w:r w:rsidRPr="00B52CBA">
        <w:rPr>
          <w:sz w:val="28"/>
          <w:szCs w:val="28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signed copy  from the competent authority .</w:t>
      </w:r>
    </w:p>
    <w:p w:rsidR="009B3319" w:rsidRPr="00B52CBA" w:rsidRDefault="00B52CBA" w:rsidP="009B3319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52CBA">
        <w:rPr>
          <w:sz w:val="28"/>
          <w:szCs w:val="28"/>
        </w:rPr>
        <w:t xml:space="preserve">Staff Duties/Responsibilities- copy of staff hand book   </w:t>
      </w:r>
      <w:r>
        <w:rPr>
          <w:sz w:val="28"/>
          <w:szCs w:val="28"/>
        </w:rPr>
        <w:t xml:space="preserve"> approved by the college council</w:t>
      </w:r>
      <w:r w:rsidRPr="00B52CBA">
        <w:rPr>
          <w:sz w:val="28"/>
          <w:szCs w:val="28"/>
        </w:rPr>
        <w:t>.</w:t>
      </w:r>
      <w:r>
        <w:rPr>
          <w:sz w:val="28"/>
          <w:szCs w:val="28"/>
        </w:rPr>
        <w:t xml:space="preserve"> The office order of assigning the responsibilities other than teaching  by the HOD/ head of the institution/ competent authorities </w:t>
      </w:r>
      <w:r w:rsidR="001C05D7">
        <w:rPr>
          <w:sz w:val="28"/>
          <w:szCs w:val="28"/>
        </w:rPr>
        <w:t xml:space="preserve"> and terms of reference </w:t>
      </w:r>
      <w:r>
        <w:rPr>
          <w:sz w:val="28"/>
          <w:szCs w:val="28"/>
        </w:rPr>
        <w:t xml:space="preserve"> </w:t>
      </w:r>
    </w:p>
    <w:p w:rsidR="001C05D7" w:rsidRDefault="008D0EE0" w:rsidP="009B3319">
      <w:pPr>
        <w:spacing w:line="276" w:lineRule="auto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COLLE</w:t>
      </w:r>
      <w:r w:rsidR="00002A34" w:rsidRPr="00002A34">
        <w:rPr>
          <w:b/>
          <w:color w:val="C00000"/>
          <w:sz w:val="28"/>
          <w:szCs w:val="28"/>
        </w:rPr>
        <w:t>GE LEVEL (CUSTODIAN PRINCIPAL / OFFICE</w:t>
      </w:r>
      <w:r w:rsidR="001C05D7">
        <w:rPr>
          <w:sz w:val="28"/>
          <w:szCs w:val="28"/>
        </w:rPr>
        <w:t>)</w:t>
      </w:r>
    </w:p>
    <w:p w:rsidR="00B52CBA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C05D7">
        <w:rPr>
          <w:sz w:val="28"/>
          <w:szCs w:val="28"/>
        </w:rPr>
        <w:t>Roll List (for last 3 years)</w:t>
      </w:r>
    </w:p>
    <w:p w:rsidR="00D2115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List of students availing scholarship with amount – year wise and Branch </w:t>
      </w:r>
      <w:r w:rsidR="00D21157">
        <w:rPr>
          <w:sz w:val="28"/>
          <w:szCs w:val="28"/>
        </w:rPr>
        <w:t>wise, Management</w:t>
      </w:r>
      <w:r>
        <w:rPr>
          <w:sz w:val="28"/>
          <w:szCs w:val="28"/>
        </w:rPr>
        <w:t xml:space="preserve"> scholarship details and availing students list</w:t>
      </w:r>
      <w:r w:rsidR="00D21157">
        <w:rPr>
          <w:sz w:val="28"/>
          <w:szCs w:val="28"/>
        </w:rPr>
        <w:t>.</w:t>
      </w:r>
    </w:p>
    <w:p w:rsidR="00D21157" w:rsidRDefault="00002A34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Details of fee collected- 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C05D7">
        <w:rPr>
          <w:sz w:val="28"/>
          <w:szCs w:val="28"/>
        </w:rPr>
        <w:t>KTU Results and Analysis (Semester-wise)</w:t>
      </w:r>
      <w:r>
        <w:rPr>
          <w:sz w:val="28"/>
          <w:szCs w:val="28"/>
        </w:rPr>
        <w:t xml:space="preserve"> for the entire college </w:t>
      </w:r>
    </w:p>
    <w:p w:rsidR="00D2115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C05D7">
        <w:rPr>
          <w:sz w:val="28"/>
          <w:szCs w:val="28"/>
        </w:rPr>
        <w:t xml:space="preserve">Success Data of Passed </w:t>
      </w:r>
      <w:r w:rsidR="00D21157" w:rsidRPr="001C05D7">
        <w:rPr>
          <w:sz w:val="28"/>
          <w:szCs w:val="28"/>
        </w:rPr>
        <w:t>out</w:t>
      </w:r>
      <w:r w:rsidRPr="001C05D7">
        <w:rPr>
          <w:sz w:val="28"/>
          <w:szCs w:val="28"/>
        </w:rPr>
        <w:t xml:space="preserve"> Batch</w:t>
      </w:r>
      <w:r>
        <w:rPr>
          <w:sz w:val="28"/>
          <w:szCs w:val="28"/>
        </w:rPr>
        <w:t xml:space="preserve">- </w:t>
      </w:r>
      <w:r w:rsidR="00D21157">
        <w:rPr>
          <w:sz w:val="28"/>
          <w:szCs w:val="28"/>
        </w:rPr>
        <w:t>College</w:t>
      </w:r>
      <w:r>
        <w:rPr>
          <w:sz w:val="28"/>
          <w:szCs w:val="28"/>
        </w:rPr>
        <w:t xml:space="preserve"> wise</w:t>
      </w:r>
      <w:r w:rsidR="00D21157">
        <w:rPr>
          <w:sz w:val="28"/>
          <w:szCs w:val="28"/>
        </w:rPr>
        <w:t>.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157" w:rsidRPr="00D21157">
        <w:rPr>
          <w:sz w:val="28"/>
          <w:szCs w:val="28"/>
        </w:rPr>
        <w:t>Time table (with tutorials) – Staff arranged in hierarchical order</w:t>
      </w:r>
    </w:p>
    <w:p w:rsidR="00D21157" w:rsidRDefault="00D21157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Sanctioned faculty strength   based on AICTE / KTU for each academic year   by the management / principal with authorized signature, SFR ratio. </w:t>
      </w:r>
      <w:r>
        <w:rPr>
          <w:sz w:val="28"/>
          <w:szCs w:val="28"/>
        </w:rPr>
        <w:lastRenderedPageBreak/>
        <w:t>Consolidated List of faculty in different cadre</w:t>
      </w:r>
      <w:r w:rsidR="00002A34">
        <w:rPr>
          <w:sz w:val="28"/>
          <w:szCs w:val="28"/>
        </w:rPr>
        <w:t xml:space="preserve"> as per </w:t>
      </w:r>
      <w:proofErr w:type="gramStart"/>
      <w:r w:rsidR="00002A34">
        <w:rPr>
          <w:sz w:val="28"/>
          <w:szCs w:val="28"/>
        </w:rPr>
        <w:t xml:space="preserve">AICTE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Proof of issuing salary  to their  bank accounts</w:t>
      </w:r>
    </w:p>
    <w:p w:rsidR="00D21157" w:rsidRPr="00D21157" w:rsidRDefault="00D21157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Support proof of  </w:t>
      </w:r>
      <w:r w:rsidRPr="00D21157">
        <w:rPr>
          <w:sz w:val="28"/>
          <w:szCs w:val="28"/>
        </w:rPr>
        <w:t xml:space="preserve">Journal Publications: </w:t>
      </w:r>
      <w:r>
        <w:rPr>
          <w:sz w:val="28"/>
          <w:szCs w:val="28"/>
        </w:rPr>
        <w:t xml:space="preserve">Conference, Books, patent </w:t>
      </w:r>
      <w:r w:rsidRPr="00D21157">
        <w:rPr>
          <w:sz w:val="28"/>
          <w:szCs w:val="28"/>
        </w:rPr>
        <w:t>,</w:t>
      </w:r>
      <w:r>
        <w:rPr>
          <w:sz w:val="28"/>
          <w:szCs w:val="28"/>
        </w:rPr>
        <w:t xml:space="preserve">FDP , awards  etc </w:t>
      </w:r>
    </w:p>
    <w:p w:rsidR="00D21157" w:rsidRDefault="00D21157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External Interaction of college activities </w:t>
      </w:r>
    </w:p>
    <w:p w:rsidR="00E94A2C" w:rsidRDefault="00E94A2C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Copy of MOU – including academic and non academic – year wise </w:t>
      </w:r>
    </w:p>
    <w:p w:rsidR="00E94A2C" w:rsidRDefault="00E94A2C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E94A2C">
        <w:rPr>
          <w:sz w:val="28"/>
          <w:szCs w:val="28"/>
        </w:rPr>
        <w:t>Achievements</w:t>
      </w:r>
      <w:r>
        <w:rPr>
          <w:sz w:val="28"/>
          <w:szCs w:val="28"/>
        </w:rPr>
        <w:t xml:space="preserve"> of students and staffs </w:t>
      </w:r>
    </w:p>
    <w:p w:rsidR="00E94A2C" w:rsidRDefault="00E94A2C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E94A2C">
        <w:rPr>
          <w:sz w:val="28"/>
          <w:szCs w:val="28"/>
        </w:rPr>
        <w:t>Professional Society Activity</w:t>
      </w:r>
      <w:r>
        <w:rPr>
          <w:sz w:val="28"/>
          <w:szCs w:val="28"/>
        </w:rPr>
        <w:t xml:space="preserve"> -</w:t>
      </w:r>
      <w:r w:rsidR="00B84E3A">
        <w:rPr>
          <w:sz w:val="28"/>
          <w:szCs w:val="28"/>
        </w:rPr>
        <w:t>programs,</w:t>
      </w:r>
      <w:r>
        <w:rPr>
          <w:sz w:val="28"/>
          <w:szCs w:val="28"/>
        </w:rPr>
        <w:t xml:space="preserve"> funding, utilization </w:t>
      </w:r>
      <w:r w:rsidR="00B84E3A">
        <w:rPr>
          <w:sz w:val="28"/>
          <w:szCs w:val="28"/>
        </w:rPr>
        <w:t xml:space="preserve">etc - year wise </w:t>
      </w:r>
    </w:p>
    <w:p w:rsidR="00E94A2C" w:rsidRDefault="00E94A2C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Collage budget : </w:t>
      </w:r>
      <w:r w:rsidR="00B84E3A">
        <w:rPr>
          <w:sz w:val="28"/>
          <w:szCs w:val="28"/>
        </w:rPr>
        <w:t xml:space="preserve"> Income-sources, Expenditure,   </w:t>
      </w:r>
      <w:r>
        <w:rPr>
          <w:sz w:val="28"/>
          <w:szCs w:val="28"/>
        </w:rPr>
        <w:t xml:space="preserve"> details of distributing the fund for department based on the budget , audited statement  etc </w:t>
      </w:r>
    </w:p>
    <w:p w:rsidR="00E94A2C" w:rsidRDefault="00E94A2C" w:rsidP="00D2115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College </w:t>
      </w:r>
      <w:r w:rsidRPr="00E94A2C">
        <w:rPr>
          <w:sz w:val="28"/>
          <w:szCs w:val="28"/>
        </w:rPr>
        <w:t xml:space="preserve"> Acquaintance (</w:t>
      </w:r>
      <w:r>
        <w:rPr>
          <w:sz w:val="28"/>
          <w:szCs w:val="28"/>
        </w:rPr>
        <w:t xml:space="preserve">month </w:t>
      </w:r>
      <w:r w:rsidRPr="00E94A2C">
        <w:rPr>
          <w:sz w:val="28"/>
          <w:szCs w:val="28"/>
        </w:rPr>
        <w:t>-wise)</w:t>
      </w:r>
    </w:p>
    <w:p w:rsidR="00D21157" w:rsidRDefault="00D21157" w:rsidP="00D21157">
      <w:pPr>
        <w:pStyle w:val="ListParagraph"/>
        <w:spacing w:line="276" w:lineRule="auto"/>
        <w:ind w:left="780"/>
        <w:rPr>
          <w:sz w:val="28"/>
          <w:szCs w:val="28"/>
        </w:rPr>
      </w:pPr>
    </w:p>
    <w:p w:rsidR="001C05D7" w:rsidRPr="001C05D7" w:rsidRDefault="001C05D7" w:rsidP="001C05D7">
      <w:pPr>
        <w:pStyle w:val="ListParagraph"/>
        <w:spacing w:line="276" w:lineRule="auto"/>
        <w:ind w:left="7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5D7">
        <w:rPr>
          <w:b/>
          <w:sz w:val="28"/>
          <w:szCs w:val="28"/>
        </w:rPr>
        <w:t xml:space="preserve">Placement officer/ Principal  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C05D7">
        <w:rPr>
          <w:sz w:val="28"/>
          <w:szCs w:val="28"/>
        </w:rPr>
        <w:t>Placement</w:t>
      </w:r>
      <w:r>
        <w:rPr>
          <w:sz w:val="28"/>
          <w:szCs w:val="28"/>
        </w:rPr>
        <w:t xml:space="preserve"> details </w:t>
      </w:r>
      <w:r w:rsidRPr="001C0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</w:t>
      </w:r>
      <w:r w:rsidRPr="001C05D7">
        <w:rPr>
          <w:sz w:val="28"/>
          <w:szCs w:val="28"/>
        </w:rPr>
        <w:t xml:space="preserve">Proof- for previous </w:t>
      </w:r>
      <w:proofErr w:type="spellStart"/>
      <w:r w:rsidRPr="001C05D7">
        <w:rPr>
          <w:sz w:val="28"/>
          <w:szCs w:val="28"/>
        </w:rPr>
        <w:t>Acad</w:t>
      </w:r>
      <w:proofErr w:type="spellEnd"/>
      <w:r w:rsidRPr="001C05D7">
        <w:rPr>
          <w:sz w:val="28"/>
          <w:szCs w:val="28"/>
        </w:rPr>
        <w:t xml:space="preserve"> Year</w:t>
      </w:r>
      <w:r>
        <w:rPr>
          <w:sz w:val="28"/>
          <w:szCs w:val="28"/>
        </w:rPr>
        <w:t>s</w:t>
      </w:r>
      <w:r w:rsidR="00E94A2C">
        <w:rPr>
          <w:sz w:val="28"/>
          <w:szCs w:val="28"/>
        </w:rPr>
        <w:t xml:space="preserve">- match with  data available in department 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C05D7">
        <w:rPr>
          <w:sz w:val="28"/>
          <w:szCs w:val="28"/>
        </w:rPr>
        <w:t xml:space="preserve"> Higher Studies with Proof- for previous </w:t>
      </w:r>
      <w:proofErr w:type="spellStart"/>
      <w:r w:rsidRPr="001C05D7">
        <w:rPr>
          <w:sz w:val="28"/>
          <w:szCs w:val="28"/>
        </w:rPr>
        <w:t>Acad</w:t>
      </w:r>
      <w:proofErr w:type="spellEnd"/>
      <w:r w:rsidRPr="001C05D7">
        <w:rPr>
          <w:sz w:val="28"/>
          <w:szCs w:val="28"/>
        </w:rPr>
        <w:t xml:space="preserve"> Years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1C05D7">
        <w:rPr>
          <w:sz w:val="28"/>
          <w:szCs w:val="28"/>
        </w:rPr>
        <w:t>areer/Skill Development Programs</w:t>
      </w:r>
    </w:p>
    <w:p w:rsid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Details of placement training  internal and external   with budget </w:t>
      </w:r>
    </w:p>
    <w:p w:rsidR="00E94A2C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Placement Budget and utilization of </w:t>
      </w:r>
      <w:r w:rsidR="00E94A2C">
        <w:rPr>
          <w:sz w:val="28"/>
          <w:szCs w:val="28"/>
        </w:rPr>
        <w:t>Budget details.</w:t>
      </w:r>
    </w:p>
    <w:p w:rsidR="001C05D7" w:rsidRPr="001C05D7" w:rsidRDefault="001C05D7" w:rsidP="001C05D7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A2C" w:rsidRPr="00E94A2C">
        <w:rPr>
          <w:sz w:val="28"/>
          <w:szCs w:val="28"/>
        </w:rPr>
        <w:t>Entrepreneurship / Start ups</w:t>
      </w:r>
    </w:p>
    <w:p w:rsidR="001C05D7" w:rsidRDefault="001C05D7" w:rsidP="009B3319">
      <w:pPr>
        <w:spacing w:line="276" w:lineRule="auto"/>
        <w:rPr>
          <w:sz w:val="28"/>
          <w:szCs w:val="28"/>
        </w:rPr>
      </w:pPr>
    </w:p>
    <w:p w:rsidR="00E94A2C" w:rsidRPr="009B3319" w:rsidRDefault="00E94A2C" w:rsidP="009B3319">
      <w:pPr>
        <w:spacing w:line="276" w:lineRule="auto"/>
        <w:rPr>
          <w:sz w:val="28"/>
          <w:szCs w:val="28"/>
        </w:rPr>
      </w:pPr>
    </w:p>
    <w:p w:rsidR="00AF75EF" w:rsidRPr="00360231" w:rsidRDefault="002E5009" w:rsidP="002E5009">
      <w:pPr>
        <w:pStyle w:val="ListParagraph"/>
        <w:spacing w:line="276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5CE6">
        <w:rPr>
          <w:sz w:val="28"/>
          <w:szCs w:val="28"/>
        </w:rPr>
        <w:t xml:space="preserve"> </w:t>
      </w:r>
    </w:p>
    <w:p w:rsidR="00360231" w:rsidRPr="00360231" w:rsidRDefault="00360231" w:rsidP="00360231">
      <w:pPr>
        <w:spacing w:line="276" w:lineRule="auto"/>
        <w:rPr>
          <w:sz w:val="28"/>
          <w:szCs w:val="28"/>
        </w:rPr>
      </w:pPr>
    </w:p>
    <w:sectPr w:rsidR="00360231" w:rsidRPr="00360231" w:rsidSect="00F9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1E"/>
    <w:multiLevelType w:val="hybridMultilevel"/>
    <w:tmpl w:val="B91E491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CA2968"/>
    <w:multiLevelType w:val="hybridMultilevel"/>
    <w:tmpl w:val="5B568E0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2DD619C"/>
    <w:multiLevelType w:val="hybridMultilevel"/>
    <w:tmpl w:val="EF32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7A1E"/>
    <w:multiLevelType w:val="hybridMultilevel"/>
    <w:tmpl w:val="589CE9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96459B6"/>
    <w:multiLevelType w:val="hybridMultilevel"/>
    <w:tmpl w:val="720254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F9E7884"/>
    <w:multiLevelType w:val="hybridMultilevel"/>
    <w:tmpl w:val="795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3CB"/>
    <w:multiLevelType w:val="hybridMultilevel"/>
    <w:tmpl w:val="5282D3A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CC50717"/>
    <w:multiLevelType w:val="hybridMultilevel"/>
    <w:tmpl w:val="6C9648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3EC657B"/>
    <w:multiLevelType w:val="hybridMultilevel"/>
    <w:tmpl w:val="D572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D4CFE"/>
    <w:multiLevelType w:val="hybridMultilevel"/>
    <w:tmpl w:val="FBC2F2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1B7793"/>
    <w:multiLevelType w:val="hybridMultilevel"/>
    <w:tmpl w:val="11CAC37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56374D3"/>
    <w:multiLevelType w:val="hybridMultilevel"/>
    <w:tmpl w:val="4C9096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74105F"/>
    <w:multiLevelType w:val="hybridMultilevel"/>
    <w:tmpl w:val="8C369C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FE671E"/>
    <w:multiLevelType w:val="hybridMultilevel"/>
    <w:tmpl w:val="5B568E0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7E3F7C8B"/>
    <w:multiLevelType w:val="hybridMultilevel"/>
    <w:tmpl w:val="6F72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D02C9"/>
    <w:multiLevelType w:val="hybridMultilevel"/>
    <w:tmpl w:val="720254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0"/>
  </w:num>
  <w:num w:numId="7">
    <w:abstractNumId w:val="10"/>
  </w:num>
  <w:num w:numId="8">
    <w:abstractNumId w:val="14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C4F"/>
    <w:rsid w:val="00002A34"/>
    <w:rsid w:val="00073203"/>
    <w:rsid w:val="001831FD"/>
    <w:rsid w:val="001C05D7"/>
    <w:rsid w:val="002D7F46"/>
    <w:rsid w:val="002E5009"/>
    <w:rsid w:val="00360231"/>
    <w:rsid w:val="0040764F"/>
    <w:rsid w:val="00471AD1"/>
    <w:rsid w:val="00472BE5"/>
    <w:rsid w:val="00593669"/>
    <w:rsid w:val="005D54C2"/>
    <w:rsid w:val="007767C9"/>
    <w:rsid w:val="008D0EE0"/>
    <w:rsid w:val="009831B5"/>
    <w:rsid w:val="009B3319"/>
    <w:rsid w:val="00AF75EF"/>
    <w:rsid w:val="00B52CBA"/>
    <w:rsid w:val="00B84E3A"/>
    <w:rsid w:val="00C15CE6"/>
    <w:rsid w:val="00CC7C4F"/>
    <w:rsid w:val="00D21157"/>
    <w:rsid w:val="00D363FA"/>
    <w:rsid w:val="00DE55F0"/>
    <w:rsid w:val="00E94A2C"/>
    <w:rsid w:val="00F90840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80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B5"/>
    <w:pPr>
      <w:spacing w:before="0"/>
      <w:ind w:left="0" w:firstLine="0"/>
    </w:pPr>
    <w:rPr>
      <w:rFonts w:ascii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 staffroom2</cp:lastModifiedBy>
  <cp:revision>3</cp:revision>
  <dcterms:created xsi:type="dcterms:W3CDTF">2021-11-12T02:32:00Z</dcterms:created>
  <dcterms:modified xsi:type="dcterms:W3CDTF">2022-12-21T08:28:00Z</dcterms:modified>
</cp:coreProperties>
</file>